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045D8" w14:textId="5108714A" w:rsidR="0067197F" w:rsidRPr="00813FAB" w:rsidRDefault="008F3671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8240" behindDoc="0" locked="0" layoutInCell="1" allowOverlap="1" wp14:anchorId="5D02DC57" wp14:editId="37FEB203">
            <wp:simplePos x="0" y="0"/>
            <wp:positionH relativeFrom="column">
              <wp:posOffset>-43180</wp:posOffset>
            </wp:positionH>
            <wp:positionV relativeFrom="paragraph">
              <wp:posOffset>-650240</wp:posOffset>
            </wp:positionV>
            <wp:extent cx="751840" cy="582930"/>
            <wp:effectExtent l="0" t="0" r="0" b="7620"/>
            <wp:wrapNone/>
            <wp:docPr id="7" name="Obraz 7" descr="C:\Users\10100474\Documents\PT\__old\_Intranet_Backup\250314\logo bez S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C:\Users\10100474\Documents\PT\__old\_Intranet_Backup\250314\logo bez S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26012FB7" w:rsidR="001908A4" w:rsidRPr="00F83830" w:rsidRDefault="001908A4" w:rsidP="001908A4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left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375446">
        <w:rPr>
          <w:rFonts w:cs="Arial"/>
          <w:b w:val="0"/>
          <w:spacing w:val="-2"/>
          <w:sz w:val="22"/>
          <w:szCs w:val="22"/>
        </w:rPr>
        <w:t>1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6F73B8">
        <w:rPr>
          <w:rFonts w:cs="Arial"/>
          <w:spacing w:val="-2"/>
          <w:sz w:val="22"/>
          <w:szCs w:val="22"/>
        </w:rPr>
        <w:t xml:space="preserve">„Budowa </w:t>
      </w:r>
      <w:r w:rsidR="008C3D63">
        <w:rPr>
          <w:rFonts w:cs="Arial"/>
          <w:spacing w:val="-2"/>
          <w:sz w:val="22"/>
          <w:szCs w:val="22"/>
        </w:rPr>
        <w:t>19</w:t>
      </w:r>
      <w:r w:rsidRPr="006F73B8">
        <w:rPr>
          <w:rFonts w:cs="Arial"/>
          <w:spacing w:val="-2"/>
          <w:sz w:val="22"/>
          <w:szCs w:val="22"/>
        </w:rPr>
        <w:t xml:space="preserve"> przyłączy kablowych </w:t>
      </w:r>
      <w:proofErr w:type="spellStart"/>
      <w:r w:rsidRPr="006F73B8">
        <w:rPr>
          <w:rFonts w:cs="Arial"/>
          <w:spacing w:val="-2"/>
          <w:sz w:val="22"/>
          <w:szCs w:val="22"/>
        </w:rPr>
        <w:t>nN</w:t>
      </w:r>
      <w:proofErr w:type="spellEnd"/>
      <w:r w:rsidRPr="006F73B8">
        <w:rPr>
          <w:rFonts w:cs="Arial"/>
          <w:spacing w:val="-2"/>
          <w:sz w:val="22"/>
          <w:szCs w:val="22"/>
        </w:rPr>
        <w:t xml:space="preserve"> na terenie Rejonu Energetycznego Rzeszów - CZĘŚĆ </w:t>
      </w:r>
      <w:r w:rsidR="00375446">
        <w:rPr>
          <w:rFonts w:cs="Arial"/>
          <w:spacing w:val="-2"/>
          <w:sz w:val="22"/>
          <w:szCs w:val="22"/>
        </w:rPr>
        <w:t>1</w:t>
      </w:r>
      <w:r w:rsidRPr="006F73B8">
        <w:rPr>
          <w:rFonts w:cs="Arial"/>
          <w:spacing w:val="-2"/>
          <w:sz w:val="22"/>
          <w:szCs w:val="22"/>
        </w:rPr>
        <w:t>”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3A154641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375446">
        <w:rPr>
          <w:rFonts w:cstheme="minorHAnsi"/>
          <w:szCs w:val="22"/>
        </w:rPr>
        <w:t>1</w:t>
      </w:r>
      <w:r w:rsidRPr="001908A4">
        <w:rPr>
          <w:rFonts w:cstheme="minorHAnsi"/>
          <w:szCs w:val="22"/>
        </w:rPr>
        <w:t>:</w:t>
      </w:r>
      <w:r w:rsidRPr="001908A4">
        <w:rPr>
          <w:rFonts w:cstheme="minorHAnsi"/>
          <w:b/>
          <w:spacing w:val="-2"/>
          <w:szCs w:val="22"/>
        </w:rPr>
        <w:t xml:space="preserve">„Budowa </w:t>
      </w:r>
      <w:r w:rsidR="008C3D63">
        <w:rPr>
          <w:rFonts w:cstheme="minorHAnsi"/>
          <w:b/>
          <w:spacing w:val="-2"/>
          <w:szCs w:val="22"/>
        </w:rPr>
        <w:t>19</w:t>
      </w:r>
      <w:r w:rsidR="000D296A">
        <w:rPr>
          <w:rFonts w:cstheme="minorHAnsi"/>
          <w:b/>
          <w:spacing w:val="-2"/>
          <w:szCs w:val="22"/>
        </w:rPr>
        <w:t xml:space="preserve"> </w:t>
      </w:r>
      <w:r w:rsidRPr="001908A4">
        <w:rPr>
          <w:rFonts w:cstheme="minorHAnsi"/>
          <w:b/>
          <w:spacing w:val="-2"/>
          <w:szCs w:val="22"/>
        </w:rPr>
        <w:t xml:space="preserve">przyłączy kablowych </w:t>
      </w:r>
      <w:proofErr w:type="spellStart"/>
      <w:r w:rsidRPr="001908A4">
        <w:rPr>
          <w:rFonts w:cstheme="minorHAnsi"/>
          <w:b/>
          <w:spacing w:val="-2"/>
          <w:szCs w:val="22"/>
        </w:rPr>
        <w:t>nN</w:t>
      </w:r>
      <w:proofErr w:type="spellEnd"/>
      <w:r w:rsidRPr="001908A4">
        <w:rPr>
          <w:rFonts w:cstheme="minorHAnsi"/>
          <w:b/>
          <w:spacing w:val="-2"/>
          <w:szCs w:val="22"/>
        </w:rPr>
        <w:t xml:space="preserve"> na terenie Rejonu Energetycznego Rzeszów - CZĘŚĆ </w:t>
      </w:r>
      <w:r w:rsidR="00375446">
        <w:rPr>
          <w:rFonts w:cstheme="minorHAnsi"/>
          <w:b/>
          <w:spacing w:val="-2"/>
          <w:szCs w:val="22"/>
        </w:rPr>
        <w:t>1</w:t>
      </w:r>
      <w:r w:rsidRPr="001908A4">
        <w:rPr>
          <w:rFonts w:cstheme="minorHAnsi"/>
          <w:b/>
          <w:spacing w:val="-2"/>
          <w:szCs w:val="22"/>
        </w:rPr>
        <w:t>”</w:t>
      </w:r>
    </w:p>
    <w:p w14:paraId="7B9045E9" w14:textId="77777777" w:rsidR="00D84DBF" w:rsidRPr="001908A4" w:rsidRDefault="00D84DBF" w:rsidP="00D84DBF">
      <w:pPr>
        <w:spacing w:before="240" w:after="120" w:line="240" w:lineRule="auto"/>
        <w:ind w:left="850"/>
        <w:rPr>
          <w:rFonts w:cstheme="minorHAnsi"/>
          <w:bCs/>
          <w:iCs/>
          <w:szCs w:val="22"/>
        </w:rPr>
      </w:pPr>
      <w:r w:rsidRPr="001908A4">
        <w:rPr>
          <w:rFonts w:cstheme="minorHAnsi"/>
          <w:szCs w:val="22"/>
        </w:rPr>
        <w:t>STAN WYMAGANY</w:t>
      </w:r>
    </w:p>
    <w:p w14:paraId="60A1F067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Błażowa Górna (25-F1/S/06898) </w:t>
      </w:r>
    </w:p>
    <w:p w14:paraId="3F908313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1330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Błażowa 18, </w:t>
      </w:r>
    </w:p>
    <w:p w14:paraId="260139B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180FAB6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2C2E3474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39F10E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Błażowa Górna (26-F1/S/00023) </w:t>
      </w:r>
    </w:p>
    <w:p w14:paraId="0858EBDB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665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Błażowa 37, </w:t>
      </w:r>
    </w:p>
    <w:p w14:paraId="565CD3E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423AFAB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+ 2x układ pomiarowy bezpośredni. </w:t>
      </w:r>
    </w:p>
    <w:p w14:paraId="6BB24E72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32785C2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Futoma (26-F1/S/00459) </w:t>
      </w:r>
    </w:p>
    <w:p w14:paraId="4E7538C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1145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Futoma 3, </w:t>
      </w:r>
    </w:p>
    <w:p w14:paraId="02105C54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48B2A5C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88FBEE3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D9AB5ED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Nowy Borek (26-F1/S/00308) </w:t>
      </w:r>
    </w:p>
    <w:p w14:paraId="03420611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732/1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Borek Nowy 5, </w:t>
      </w:r>
    </w:p>
    <w:p w14:paraId="16EF59C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7754B39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77B69FA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2BF5B94" w14:textId="77777777" w:rsid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F351488" w14:textId="77777777" w:rsid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49D4A81" w14:textId="3229231E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lastRenderedPageBreak/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Błażowa Dolna (26-F1/S/00395) </w:t>
      </w:r>
    </w:p>
    <w:p w14:paraId="413FF08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1547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Błażowa 2, </w:t>
      </w:r>
    </w:p>
    <w:p w14:paraId="4CFC728B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0BC31B1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6F3C821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151745A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Hyżne (25-F1/S/07192) </w:t>
      </w:r>
    </w:p>
    <w:p w14:paraId="0CE97CC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2257/4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Hyżne 1, </w:t>
      </w:r>
    </w:p>
    <w:p w14:paraId="7464E78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E14502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4C540E6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FBA947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Borek Stary (25-F1/S/07103) </w:t>
      </w:r>
    </w:p>
    <w:p w14:paraId="43DF42E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relacji: ZK na dz. 2156/2 - ZK na dz. 2157/6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6717247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Borek Stary 7, </w:t>
      </w:r>
    </w:p>
    <w:p w14:paraId="7DDE9CB4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602E9D6D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75A3822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B2872E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Kielnarowa (25-F1/S/01204) </w:t>
      </w:r>
    </w:p>
    <w:p w14:paraId="39CBE566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relacji: ZK na dz. 809/5 - ZK na dz. 810/2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5E2C54B7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Kielnarowa 6, </w:t>
      </w:r>
    </w:p>
    <w:p w14:paraId="65BAE87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4E74097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49C394D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</w:p>
    <w:p w14:paraId="084F30B8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Hermanowa (25-F1/S/06322) </w:t>
      </w:r>
    </w:p>
    <w:p w14:paraId="610CABFA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2465/15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Hermanowa 4, </w:t>
      </w:r>
    </w:p>
    <w:p w14:paraId="3E2E8B4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1AA3285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04F9F3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99C0CBA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Tyczyn, Lasek (24-F1/S/06290) </w:t>
      </w:r>
    </w:p>
    <w:p w14:paraId="42A0E5D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2603/2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Tyczyn 3, </w:t>
      </w:r>
    </w:p>
    <w:p w14:paraId="319DEF51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12F2C3E8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65247B8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1D96064F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Tyczyn, Polna (25-F1/S/05698) </w:t>
      </w:r>
    </w:p>
    <w:p w14:paraId="1F7CBB7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relacji: słup na dz. 822/20 - ZK na dz. 822/30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0F30E25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Tyczyn 5, </w:t>
      </w:r>
    </w:p>
    <w:p w14:paraId="6167946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DB4C566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B05CAAB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83D028D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Tyczyn, Orzeszkowej (26-F1/S/00787) </w:t>
      </w:r>
    </w:p>
    <w:p w14:paraId="47979B96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relacji: ZK na dz. 1622/5 - ZK na dz. 1604/7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1E38A47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Tyczyn 11, </w:t>
      </w:r>
    </w:p>
    <w:p w14:paraId="7E09E39B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C6DBFF8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96A874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6D578A2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Błędowa Tyczyńska (25-F1/S/06327) </w:t>
      </w:r>
    </w:p>
    <w:p w14:paraId="46818271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1666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Hyżne 9, </w:t>
      </w:r>
    </w:p>
    <w:p w14:paraId="71760D9A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8F4C401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41104C54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94D16E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Wola Rafałowska (26-F1/S/00353) </w:t>
      </w:r>
    </w:p>
    <w:p w14:paraId="0D751E8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1659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Wola Rafałowska 11, </w:t>
      </w:r>
    </w:p>
    <w:p w14:paraId="611FC1E8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1A5EBDF8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3FAAA10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FF0131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lastRenderedPageBreak/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Błędowa Tyczyńska (26-F1/S/00191) </w:t>
      </w:r>
    </w:p>
    <w:p w14:paraId="081802EA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314/2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Błędowa Tyczyńska 5, </w:t>
      </w:r>
    </w:p>
    <w:p w14:paraId="1C348408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25B9E327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74C0424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A47C306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Borówki (25-F1/S/03472) </w:t>
      </w:r>
    </w:p>
    <w:p w14:paraId="5E11B73D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250/3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Brzezówka 4, </w:t>
      </w:r>
    </w:p>
    <w:p w14:paraId="68AF74E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2E23ADC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29CECDE4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4B29A26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Rzeszów, Mokra Strona (24-F1/S/01273) </w:t>
      </w:r>
    </w:p>
    <w:p w14:paraId="62D090C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1330/1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Biała 13, </w:t>
      </w:r>
    </w:p>
    <w:p w14:paraId="764DF3A2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27887E8C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3A6B7B87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86ECC8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Rzeszów, Chmielna (24-F1/S/01291) </w:t>
      </w:r>
    </w:p>
    <w:p w14:paraId="5DA817E6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1322/23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Budziwój 13, </w:t>
      </w:r>
    </w:p>
    <w:p w14:paraId="14A9C4C0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4FEDA655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B12E7A3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F4D537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Rzeszów, Jarzębinowa (26-F1/S/00465) </w:t>
      </w:r>
    </w:p>
    <w:p w14:paraId="64881B27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SSP na słupie (dz. 2569/9) sieci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Budziwój 18, </w:t>
      </w:r>
    </w:p>
    <w:p w14:paraId="54868AF9" w14:textId="77777777" w:rsidR="008C3D63" w:rsidRPr="008C3D63" w:rsidRDefault="008C3D63" w:rsidP="008C3D63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8C3D63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488E4A33" w14:textId="77777777" w:rsidR="008C3D63" w:rsidRPr="008C3D63" w:rsidRDefault="008C3D63" w:rsidP="008C3D63">
      <w:pPr>
        <w:widowControl/>
        <w:tabs>
          <w:tab w:val="left" w:pos="0"/>
        </w:tabs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Aptos" w:hAnsi="Calibri" w:cs="Calibri"/>
          <w:b/>
          <w:bCs/>
          <w:i/>
          <w:iCs/>
          <w:color w:val="000000"/>
          <w:szCs w:val="22"/>
          <w:lang w:eastAsia="en-US"/>
          <w14:ligatures w14:val="standardContextual"/>
        </w:rPr>
      </w:pPr>
      <w:r w:rsidRPr="008C3D63">
        <w:rPr>
          <w:rFonts w:ascii="Calibri" w:hAnsi="Calibri" w:cs="Calibri"/>
          <w:i/>
          <w:iCs/>
          <w:color w:val="191919"/>
          <w:szCs w:val="22"/>
        </w:rPr>
        <w:t>- montaż złącza kablowo-pomiarowego: 1x ZK + 1x układ pomiarowy bezpośredni.</w:t>
      </w:r>
    </w:p>
    <w:p w14:paraId="5298CAF1" w14:textId="77777777" w:rsidR="00AC6758" w:rsidRPr="00AC6758" w:rsidRDefault="00AC6758" w:rsidP="00AC6758">
      <w:pPr>
        <w:widowControl/>
        <w:tabs>
          <w:tab w:val="left" w:pos="0"/>
          <w:tab w:val="left" w:pos="567"/>
        </w:tabs>
        <w:adjustRightInd/>
        <w:spacing w:before="120" w:line="276" w:lineRule="auto"/>
        <w:contextualSpacing/>
        <w:jc w:val="left"/>
        <w:textAlignment w:val="auto"/>
        <w:rPr>
          <w:rFonts w:ascii="Calibri" w:eastAsia="Calibri" w:hAnsi="Calibri" w:cs="Calibri"/>
          <w:b/>
          <w:i/>
          <w:noProof/>
          <w:szCs w:val="22"/>
        </w:rPr>
      </w:pPr>
    </w:p>
    <w:p w14:paraId="054B34F7" w14:textId="20E893A5" w:rsidR="00D15E7F" w:rsidRPr="00E35569" w:rsidRDefault="00D15E7F" w:rsidP="009D7E8F">
      <w:pPr>
        <w:spacing w:line="240" w:lineRule="auto"/>
        <w:ind w:left="425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59E6728D" w14:textId="6D2C1D14" w:rsidR="00D15E7F" w:rsidRDefault="00D15E7F" w:rsidP="00E35569">
      <w:pPr>
        <w:spacing w:line="240" w:lineRule="auto"/>
        <w:ind w:left="425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3EDDC6A7" w14:textId="77777777" w:rsidR="00D15E7F" w:rsidRPr="00E35569" w:rsidRDefault="00D15E7F" w:rsidP="00E35569">
      <w:pPr>
        <w:spacing w:line="240" w:lineRule="auto"/>
        <w:ind w:left="425"/>
        <w:rPr>
          <w:rFonts w:cs="Arial"/>
          <w:b/>
          <w:i/>
          <w:sz w:val="10"/>
          <w:szCs w:val="10"/>
        </w:rPr>
      </w:pPr>
    </w:p>
    <w:p w14:paraId="7B9045ED" w14:textId="0962BC70" w:rsidR="00D84DBF" w:rsidRDefault="00D84DBF" w:rsidP="00E35569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 w:rsidR="00D15E7F"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2BE3C6BE" w14:textId="77777777" w:rsidR="00E35569" w:rsidRPr="00E35569" w:rsidRDefault="00E35569" w:rsidP="00E35569">
      <w:pPr>
        <w:spacing w:line="240" w:lineRule="auto"/>
        <w:ind w:left="426"/>
        <w:rPr>
          <w:rFonts w:cs="Arial"/>
          <w:sz w:val="10"/>
          <w:szCs w:val="10"/>
        </w:rPr>
      </w:pPr>
    </w:p>
    <w:p w14:paraId="62A3BA9B" w14:textId="77777777" w:rsidR="009B64B9" w:rsidRDefault="00D84DBF" w:rsidP="002115DA">
      <w:pPr>
        <w:widowControl/>
        <w:numPr>
          <w:ilvl w:val="1"/>
          <w:numId w:val="7"/>
        </w:numPr>
        <w:tabs>
          <w:tab w:val="clear" w:pos="785"/>
          <w:tab w:val="num" w:pos="426"/>
        </w:tabs>
        <w:adjustRightInd/>
        <w:spacing w:line="240" w:lineRule="auto"/>
        <w:ind w:left="426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Urządzenia wykonać zgodnie z „Zestawienie wytycznych do budowy systemów elektroenergetycznych” dostępnymi na stronie internetowej Spółki  pod adresem:</w:t>
      </w:r>
    </w:p>
    <w:p w14:paraId="7B9045EE" w14:textId="1FDF7E38" w:rsidR="00D84DBF" w:rsidRPr="00D84DBF" w:rsidRDefault="005A0CF2" w:rsidP="002115DA">
      <w:pPr>
        <w:widowControl/>
        <w:adjustRightInd/>
        <w:spacing w:line="240" w:lineRule="auto"/>
        <w:ind w:left="426"/>
        <w:textAlignment w:val="auto"/>
        <w:rPr>
          <w:rFonts w:cs="Arial"/>
          <w:szCs w:val="22"/>
        </w:rPr>
      </w:pPr>
      <w:hyperlink r:id="rId12" w:history="1">
        <w:r w:rsidR="00D84DBF"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="00D84DBF"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2115DA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426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2115DA">
      <w:pPr>
        <w:widowControl/>
        <w:numPr>
          <w:ilvl w:val="1"/>
          <w:numId w:val="7"/>
        </w:numPr>
        <w:tabs>
          <w:tab w:val="clear" w:pos="785"/>
          <w:tab w:val="num" w:pos="993"/>
        </w:tabs>
        <w:adjustRightInd/>
        <w:spacing w:line="240" w:lineRule="auto"/>
        <w:ind w:left="993" w:hanging="426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47500F75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PGE Dystrybucja S.A. Oddział Rzeszów, </w:t>
      </w:r>
      <w:r w:rsidRPr="00A71EB1">
        <w:rPr>
          <w:rFonts w:cs="Arial"/>
          <w:szCs w:val="22"/>
        </w:rPr>
        <w:lastRenderedPageBreak/>
        <w:t>a</w:t>
      </w:r>
      <w:r w:rsidR="008C3D63"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64671F" w:rsidRDefault="00D84DBF" w:rsidP="0064671F">
      <w:pPr>
        <w:tabs>
          <w:tab w:val="left" w:pos="2127"/>
        </w:tabs>
        <w:spacing w:line="240" w:lineRule="auto"/>
        <w:ind w:left="2268" w:hanging="1843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nr 1f-1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>Wymagania odnośnie zgód właścicieli nieruchomości.</w:t>
      </w:r>
    </w:p>
    <w:p w14:paraId="7B90462A" w14:textId="77777777" w:rsidR="00D84DBF" w:rsidRPr="0064671F" w:rsidRDefault="00D84DBF" w:rsidP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nr 1f-4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>Wzór umowy o udostępnieniu nieruchomości w celu budowy urządzeń energetycznych.</w:t>
      </w:r>
    </w:p>
    <w:p w14:paraId="7B90462B" w14:textId="77777777" w:rsidR="00D84DBF" w:rsidRPr="0064671F" w:rsidRDefault="00D84DBF" w:rsidP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nr 1f-5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 xml:space="preserve">Wzór porozumienia o ustanowieniu służebności </w:t>
      </w:r>
      <w:proofErr w:type="spellStart"/>
      <w:r w:rsidRPr="0064671F">
        <w:rPr>
          <w:rFonts w:cs="Arial"/>
          <w:bCs/>
          <w:iCs/>
          <w:sz w:val="20"/>
        </w:rPr>
        <w:t>przesyłu</w:t>
      </w:r>
      <w:proofErr w:type="spellEnd"/>
      <w:r w:rsidRPr="0064671F">
        <w:rPr>
          <w:rFonts w:cs="Arial"/>
          <w:bCs/>
          <w:iCs/>
          <w:sz w:val="20"/>
        </w:rPr>
        <w:t>.</w:t>
      </w:r>
    </w:p>
    <w:p w14:paraId="7B90462C" w14:textId="77777777" w:rsidR="00BA18FD" w:rsidRPr="0064671F" w:rsidRDefault="00D84DBF" w:rsidP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 w:val="20"/>
        </w:rPr>
      </w:pPr>
      <w:r w:rsidRPr="0064671F">
        <w:rPr>
          <w:rFonts w:cs="Arial"/>
          <w:bCs/>
          <w:iCs/>
          <w:sz w:val="20"/>
        </w:rPr>
        <w:t>Załącznik graficzny</w:t>
      </w:r>
      <w:r w:rsidRPr="0064671F">
        <w:rPr>
          <w:rFonts w:cs="Arial"/>
          <w:bCs/>
          <w:iCs/>
          <w:sz w:val="20"/>
        </w:rPr>
        <w:tab/>
        <w:t>-</w:t>
      </w:r>
      <w:r w:rsidRPr="0064671F">
        <w:rPr>
          <w:rFonts w:cs="Arial"/>
          <w:bCs/>
          <w:iCs/>
          <w:sz w:val="20"/>
        </w:rPr>
        <w:tab/>
        <w:t>Lokalizacja istniejących urządzeń.</w:t>
      </w:r>
    </w:p>
    <w:p w14:paraId="4EA46AE7" w14:textId="77777777" w:rsidR="0064671F" w:rsidRPr="00126C13" w:rsidRDefault="0064671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</w:p>
    <w:sectPr w:rsidR="0064671F" w:rsidRPr="00126C13" w:rsidSect="002B5E01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8E0EC" w14:textId="77777777" w:rsidR="0024383B" w:rsidRDefault="0024383B">
      <w:r>
        <w:separator/>
      </w:r>
    </w:p>
  </w:endnote>
  <w:endnote w:type="continuationSeparator" w:id="0">
    <w:p w14:paraId="629108F7" w14:textId="77777777" w:rsidR="0024383B" w:rsidRDefault="0024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4" w14:textId="15577DDB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1E7780">
      <w:rPr>
        <w:noProof/>
      </w:rPr>
      <w:t>2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1E7780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1509E" w14:textId="77777777" w:rsidR="0024383B" w:rsidRDefault="0024383B">
      <w:r>
        <w:separator/>
      </w:r>
    </w:p>
  </w:footnote>
  <w:footnote w:type="continuationSeparator" w:id="0">
    <w:p w14:paraId="73548C7D" w14:textId="77777777" w:rsidR="0024383B" w:rsidRDefault="00243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328212846">
    <w:abstractNumId w:val="13"/>
  </w:num>
  <w:num w:numId="2" w16cid:durableId="873807843">
    <w:abstractNumId w:val="7"/>
  </w:num>
  <w:num w:numId="3" w16cid:durableId="1690836502">
    <w:abstractNumId w:val="15"/>
  </w:num>
  <w:num w:numId="4" w16cid:durableId="403068977">
    <w:abstractNumId w:val="4"/>
  </w:num>
  <w:num w:numId="5" w16cid:durableId="534081801">
    <w:abstractNumId w:val="11"/>
  </w:num>
  <w:num w:numId="6" w16cid:durableId="245650399">
    <w:abstractNumId w:val="5"/>
  </w:num>
  <w:num w:numId="7" w16cid:durableId="2139641703">
    <w:abstractNumId w:val="24"/>
  </w:num>
  <w:num w:numId="8" w16cid:durableId="1831018261">
    <w:abstractNumId w:val="3"/>
  </w:num>
  <w:num w:numId="9" w16cid:durableId="842546904">
    <w:abstractNumId w:val="22"/>
  </w:num>
  <w:num w:numId="10" w16cid:durableId="524487552">
    <w:abstractNumId w:val="28"/>
  </w:num>
  <w:num w:numId="11" w16cid:durableId="1036924586">
    <w:abstractNumId w:val="29"/>
  </w:num>
  <w:num w:numId="12" w16cid:durableId="1685742760">
    <w:abstractNumId w:val="14"/>
  </w:num>
  <w:num w:numId="13" w16cid:durableId="2096172632">
    <w:abstractNumId w:val="19"/>
  </w:num>
  <w:num w:numId="14" w16cid:durableId="716200227">
    <w:abstractNumId w:val="17"/>
  </w:num>
  <w:num w:numId="15" w16cid:durableId="900167173">
    <w:abstractNumId w:val="2"/>
  </w:num>
  <w:num w:numId="16" w16cid:durableId="484323140">
    <w:abstractNumId w:val="27"/>
  </w:num>
  <w:num w:numId="17" w16cid:durableId="1328246105">
    <w:abstractNumId w:val="12"/>
  </w:num>
  <w:num w:numId="18" w16cid:durableId="105079736">
    <w:abstractNumId w:val="21"/>
  </w:num>
  <w:num w:numId="19" w16cid:durableId="943268342">
    <w:abstractNumId w:val="0"/>
  </w:num>
  <w:num w:numId="20" w16cid:durableId="2058773922">
    <w:abstractNumId w:val="26"/>
  </w:num>
  <w:num w:numId="21" w16cid:durableId="1940284804">
    <w:abstractNumId w:val="1"/>
  </w:num>
  <w:num w:numId="22" w16cid:durableId="366490829">
    <w:abstractNumId w:val="6"/>
  </w:num>
  <w:num w:numId="23" w16cid:durableId="202404221">
    <w:abstractNumId w:val="10"/>
  </w:num>
  <w:num w:numId="24" w16cid:durableId="1873110191">
    <w:abstractNumId w:val="16"/>
  </w:num>
  <w:num w:numId="25" w16cid:durableId="1616911822">
    <w:abstractNumId w:val="23"/>
  </w:num>
  <w:num w:numId="26" w16cid:durableId="1428698635">
    <w:abstractNumId w:val="8"/>
  </w:num>
  <w:num w:numId="27" w16cid:durableId="500968998">
    <w:abstractNumId w:val="18"/>
  </w:num>
  <w:num w:numId="28" w16cid:durableId="364258462">
    <w:abstractNumId w:val="9"/>
  </w:num>
  <w:num w:numId="29" w16cid:durableId="175313444">
    <w:abstractNumId w:val="25"/>
  </w:num>
  <w:num w:numId="30" w16cid:durableId="194642404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579B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0B2A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A74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DA1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6A7B"/>
    <w:rsid w:val="001D72BB"/>
    <w:rsid w:val="001E0A0C"/>
    <w:rsid w:val="001E1D13"/>
    <w:rsid w:val="001E4DA0"/>
    <w:rsid w:val="001E6490"/>
    <w:rsid w:val="001E6C44"/>
    <w:rsid w:val="001E778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5DA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383B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1F81"/>
    <w:rsid w:val="0025252D"/>
    <w:rsid w:val="00255A2C"/>
    <w:rsid w:val="002562F8"/>
    <w:rsid w:val="00257945"/>
    <w:rsid w:val="0026021A"/>
    <w:rsid w:val="002602BE"/>
    <w:rsid w:val="002617A0"/>
    <w:rsid w:val="00261C22"/>
    <w:rsid w:val="00261D31"/>
    <w:rsid w:val="002625B7"/>
    <w:rsid w:val="0026315D"/>
    <w:rsid w:val="00264322"/>
    <w:rsid w:val="00264AC2"/>
    <w:rsid w:val="00266AA1"/>
    <w:rsid w:val="00267C48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36D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84D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22C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4CE6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10F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015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246C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1D14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3F02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41E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0CF2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4B49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71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0E1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618"/>
    <w:rsid w:val="00702D58"/>
    <w:rsid w:val="00702D8E"/>
    <w:rsid w:val="0070314C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293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481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659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12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342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3EB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38F8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3D63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671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27122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91F"/>
    <w:rsid w:val="00970D20"/>
    <w:rsid w:val="00971E22"/>
    <w:rsid w:val="00972864"/>
    <w:rsid w:val="00972D1F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5FE9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3F14"/>
    <w:rsid w:val="009B407E"/>
    <w:rsid w:val="009B4129"/>
    <w:rsid w:val="009B4D2F"/>
    <w:rsid w:val="009B4DE6"/>
    <w:rsid w:val="009B5106"/>
    <w:rsid w:val="009B56F9"/>
    <w:rsid w:val="009B5A0E"/>
    <w:rsid w:val="009B6112"/>
    <w:rsid w:val="009B64B9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2F2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E8F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63DA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200"/>
    <w:rsid w:val="00A503D6"/>
    <w:rsid w:val="00A50FF5"/>
    <w:rsid w:val="00A51FF0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1F0A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758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3659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86D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246"/>
    <w:rsid w:val="00C12509"/>
    <w:rsid w:val="00C13A57"/>
    <w:rsid w:val="00C153B9"/>
    <w:rsid w:val="00C161FB"/>
    <w:rsid w:val="00C1635E"/>
    <w:rsid w:val="00C179E8"/>
    <w:rsid w:val="00C204AB"/>
    <w:rsid w:val="00C21F8A"/>
    <w:rsid w:val="00C22E5C"/>
    <w:rsid w:val="00C2429D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513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665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15E7F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EE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282E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EB5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569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56FEF"/>
    <w:rsid w:val="00E61386"/>
    <w:rsid w:val="00E62D7F"/>
    <w:rsid w:val="00E64BE7"/>
    <w:rsid w:val="00E64FF1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0F02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4A46"/>
    <w:rsid w:val="00F37BA2"/>
    <w:rsid w:val="00F37E6E"/>
    <w:rsid w:val="00F40F18"/>
    <w:rsid w:val="00F41437"/>
    <w:rsid w:val="00F41552"/>
    <w:rsid w:val="00F422D3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1.docx</dmsv2BaseFileName>
    <dmsv2BaseDisplayName xmlns="http://schemas.microsoft.com/sharepoint/v3">Załącznik nr 1 - Specyfikacja techniczna CZĘŚĆ 1</dmsv2BaseDisplayName>
    <dmsv2SWPP2ObjectNumber xmlns="http://schemas.microsoft.com/sharepoint/v3" xsi:nil="true"/>
    <dmsv2SWPP2SumMD5 xmlns="http://schemas.microsoft.com/sharepoint/v3">df1bbfed5f3dd6b58beff2e7395e43c7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24636277</dmsv2BaseClientSystemDocumentID>
    <dmsv2BaseModifiedByID xmlns="http://schemas.microsoft.com/sharepoint/v3">10101177</dmsv2BaseModifiedByID>
    <dmsv2BaseCreatedByID xmlns="http://schemas.microsoft.com/sharepoint/v3">10101177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PR4UJWENCY6Q-1522586882-19779</_dlc_DocId>
    <_dlc_DocIdUrl xmlns="a19cb1c7-c5c7-46d4-85ae-d83685407bba">
      <Url>https://swpp2.dms.gkpge.pl/sites/42/_layouts/15/DocIdRedir.aspx?ID=PR4UJWENCY6Q-1522586882-19779</Url>
      <Description>PR4UJWENCY6Q-1522586882-19779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DB9CBD5-2132-4008-8467-631F03526C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A30E47-F164-4363-BE69-EC7F76F29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2283</Words>
  <Characters>14709</Characters>
  <Application>Microsoft Office Word</Application>
  <DocSecurity>0</DocSecurity>
  <Lines>122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50</cp:revision>
  <cp:lastPrinted>2017-05-29T09:28:00Z</cp:lastPrinted>
  <dcterms:created xsi:type="dcterms:W3CDTF">2023-01-25T10:23:00Z</dcterms:created>
  <dcterms:modified xsi:type="dcterms:W3CDTF">2026-04-02T10:19:00Z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8d16c920-c631-4ada-ac85-9d610395af61</vt:lpwstr>
  </property>
</Properties>
</file>